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AD" w:rsidRDefault="009229AD" w:rsidP="009229AD">
      <w:pPr>
        <w:jc w:val="center"/>
        <w:rPr>
          <w:sz w:val="32"/>
          <w:szCs w:val="32"/>
        </w:rPr>
      </w:pPr>
      <w:r w:rsidRPr="009229AD">
        <w:rPr>
          <w:sz w:val="32"/>
          <w:szCs w:val="32"/>
        </w:rPr>
        <w:t xml:space="preserve">Boarding at </w:t>
      </w:r>
      <w:proofErr w:type="spellStart"/>
      <w:r w:rsidRPr="009229AD">
        <w:rPr>
          <w:sz w:val="32"/>
          <w:szCs w:val="32"/>
        </w:rPr>
        <w:t>Ridglea</w:t>
      </w:r>
      <w:proofErr w:type="spellEnd"/>
      <w:r w:rsidRPr="009229AD">
        <w:rPr>
          <w:sz w:val="32"/>
          <w:szCs w:val="32"/>
        </w:rPr>
        <w:t xml:space="preserve"> West Animal Hospital</w:t>
      </w:r>
    </w:p>
    <w:p w:rsidR="0069240F" w:rsidRDefault="0069240F" w:rsidP="009229AD">
      <w:pPr>
        <w:jc w:val="center"/>
        <w:rPr>
          <w:sz w:val="32"/>
          <w:szCs w:val="32"/>
        </w:rPr>
      </w:pPr>
    </w:p>
    <w:p w:rsidR="0069240F" w:rsidRDefault="0069240F">
      <w:pPr>
        <w:rPr>
          <w:sz w:val="24"/>
          <w:szCs w:val="24"/>
        </w:rPr>
      </w:pPr>
      <w:r>
        <w:rPr>
          <w:sz w:val="24"/>
          <w:szCs w:val="24"/>
        </w:rPr>
        <w:t>Name ___________________________________________________</w:t>
      </w:r>
    </w:p>
    <w:p w:rsidR="0069240F" w:rsidRPr="0069240F" w:rsidRDefault="0069240F">
      <w:pPr>
        <w:rPr>
          <w:sz w:val="24"/>
          <w:szCs w:val="24"/>
        </w:rPr>
      </w:pPr>
    </w:p>
    <w:p w:rsidR="00630D95" w:rsidRPr="009229AD" w:rsidRDefault="00310196">
      <w:pPr>
        <w:rPr>
          <w:sz w:val="24"/>
          <w:szCs w:val="24"/>
        </w:rPr>
      </w:pPr>
      <w:r w:rsidRPr="00310196">
        <w:rPr>
          <w:b/>
          <w:sz w:val="24"/>
          <w:szCs w:val="24"/>
        </w:rPr>
        <w:t>Our Mission</w:t>
      </w:r>
      <w:r>
        <w:rPr>
          <w:sz w:val="24"/>
          <w:szCs w:val="24"/>
        </w:rPr>
        <w:t>-</w:t>
      </w:r>
      <w:r w:rsidR="009229AD" w:rsidRPr="009229AD">
        <w:rPr>
          <w:sz w:val="24"/>
          <w:szCs w:val="24"/>
        </w:rPr>
        <w:t xml:space="preserve">The doctors and staff at </w:t>
      </w:r>
      <w:proofErr w:type="spellStart"/>
      <w:r w:rsidR="009229AD" w:rsidRPr="009229AD">
        <w:rPr>
          <w:sz w:val="24"/>
          <w:szCs w:val="24"/>
        </w:rPr>
        <w:t>Ridglea</w:t>
      </w:r>
      <w:proofErr w:type="spellEnd"/>
      <w:r w:rsidR="009229AD" w:rsidRPr="009229AD">
        <w:rPr>
          <w:sz w:val="24"/>
          <w:szCs w:val="24"/>
        </w:rPr>
        <w:t xml:space="preserve"> West Animal Hospital provide conscientious, affectionate and individual care for your pet while it boards at our facilities. We serve breakfast and supper each day or can provide meals according to your specific directions. We </w:t>
      </w:r>
      <w:r w:rsidR="009229AD">
        <w:rPr>
          <w:sz w:val="24"/>
          <w:szCs w:val="24"/>
        </w:rPr>
        <w:t xml:space="preserve">can </w:t>
      </w:r>
      <w:r w:rsidR="009229AD" w:rsidRPr="009229AD">
        <w:rPr>
          <w:sz w:val="24"/>
          <w:szCs w:val="24"/>
        </w:rPr>
        <w:t>administer medications</w:t>
      </w:r>
      <w:r w:rsidR="009229AD">
        <w:rPr>
          <w:sz w:val="24"/>
          <w:szCs w:val="24"/>
        </w:rPr>
        <w:t xml:space="preserve"> as directed</w:t>
      </w:r>
      <w:r w:rsidR="009229AD" w:rsidRPr="009229AD">
        <w:rPr>
          <w:sz w:val="24"/>
          <w:szCs w:val="24"/>
        </w:rPr>
        <w:t xml:space="preserve">. Dogs are walked outside in our fenced backyard a minimum of two times per day. </w:t>
      </w:r>
    </w:p>
    <w:p w:rsidR="009229AD" w:rsidRPr="009229AD" w:rsidRDefault="00310196">
      <w:pPr>
        <w:rPr>
          <w:sz w:val="24"/>
          <w:szCs w:val="24"/>
        </w:rPr>
      </w:pPr>
      <w:r w:rsidRPr="00310196">
        <w:rPr>
          <w:b/>
          <w:sz w:val="24"/>
          <w:szCs w:val="24"/>
        </w:rPr>
        <w:t>Our Emergency Care</w:t>
      </w:r>
      <w:r>
        <w:rPr>
          <w:sz w:val="24"/>
          <w:szCs w:val="24"/>
        </w:rPr>
        <w:t>-</w:t>
      </w:r>
      <w:proofErr w:type="spellStart"/>
      <w:r w:rsidR="009229AD" w:rsidRPr="009229AD">
        <w:rPr>
          <w:sz w:val="24"/>
          <w:szCs w:val="24"/>
        </w:rPr>
        <w:t>Ridglea</w:t>
      </w:r>
      <w:proofErr w:type="spellEnd"/>
      <w:r w:rsidR="009229AD" w:rsidRPr="009229AD">
        <w:rPr>
          <w:sz w:val="24"/>
          <w:szCs w:val="24"/>
        </w:rPr>
        <w:t xml:space="preserve"> West Animal Hospital, its agents and employees, exercise reasonable care to prevent loss, injury, illness or death of pets in our care. If such an event were to occur, a reasonable attempt is made to contact you. If we are unable to contact you, hospital staff will initiate such treatment as deemed appropriate by the doctor without your prior approval. Medical expenses</w:t>
      </w:r>
      <w:r w:rsidR="009229AD">
        <w:rPr>
          <w:sz w:val="24"/>
          <w:szCs w:val="24"/>
        </w:rPr>
        <w:t xml:space="preserve"> incurred are the responsibility of the owner</w:t>
      </w:r>
      <w:r w:rsidR="009229AD" w:rsidRPr="009229AD">
        <w:rPr>
          <w:sz w:val="24"/>
          <w:szCs w:val="24"/>
        </w:rPr>
        <w:t>.</w:t>
      </w:r>
    </w:p>
    <w:p w:rsidR="009229AD" w:rsidRDefault="00310196">
      <w:pPr>
        <w:rPr>
          <w:sz w:val="24"/>
          <w:szCs w:val="24"/>
        </w:rPr>
      </w:pPr>
      <w:r w:rsidRPr="00310196">
        <w:rPr>
          <w:b/>
          <w:sz w:val="24"/>
          <w:szCs w:val="24"/>
        </w:rPr>
        <w:t>Our Requirements</w:t>
      </w:r>
      <w:r>
        <w:rPr>
          <w:sz w:val="24"/>
          <w:szCs w:val="24"/>
        </w:rPr>
        <w:t>-</w:t>
      </w:r>
      <w:r w:rsidR="009229AD" w:rsidRPr="009229AD">
        <w:rPr>
          <w:sz w:val="24"/>
          <w:szCs w:val="24"/>
        </w:rPr>
        <w:t>All pets must be current on required vaccinations or show titers to those disease</w:t>
      </w:r>
      <w:r w:rsidR="009229AD">
        <w:rPr>
          <w:sz w:val="24"/>
          <w:szCs w:val="24"/>
        </w:rPr>
        <w:t>s</w:t>
      </w:r>
      <w:r w:rsidR="009229AD" w:rsidRPr="009229AD">
        <w:rPr>
          <w:sz w:val="24"/>
          <w:szCs w:val="24"/>
        </w:rPr>
        <w:t xml:space="preserve">.  They must be clean and free of internal and external parasites. We routinely preform in-house fecal tests on boarding cats and dogs. </w:t>
      </w:r>
      <w:r w:rsidR="009229AD" w:rsidRPr="00310196">
        <w:rPr>
          <w:sz w:val="24"/>
          <w:szCs w:val="24"/>
        </w:rPr>
        <w:t>Treatment for positive tests is at owner’s expense</w:t>
      </w:r>
      <w:r w:rsidR="009229AD" w:rsidRPr="009229AD">
        <w:rPr>
          <w:sz w:val="24"/>
          <w:szCs w:val="24"/>
        </w:rPr>
        <w:t xml:space="preserve">. Pets with external parasites are bathed and treated at owner’s expense. Pets soiling themselves are given a brief </w:t>
      </w:r>
      <w:r w:rsidR="009229AD" w:rsidRPr="00310196">
        <w:rPr>
          <w:sz w:val="24"/>
          <w:szCs w:val="24"/>
        </w:rPr>
        <w:t>bath at the owner’s expense</w:t>
      </w:r>
      <w:r w:rsidR="009229AD" w:rsidRPr="009229AD">
        <w:rPr>
          <w:sz w:val="24"/>
          <w:szCs w:val="24"/>
        </w:rPr>
        <w:t xml:space="preserve">. </w:t>
      </w:r>
      <w:r w:rsidR="009229AD">
        <w:rPr>
          <w:sz w:val="24"/>
          <w:szCs w:val="24"/>
        </w:rPr>
        <w:t xml:space="preserve">All first time boarders must have a technician exam before first time boarding. </w:t>
      </w:r>
    </w:p>
    <w:p w:rsidR="009229AD" w:rsidRDefault="00310196">
      <w:pPr>
        <w:rPr>
          <w:sz w:val="24"/>
          <w:szCs w:val="24"/>
        </w:rPr>
      </w:pPr>
      <w:r w:rsidRPr="00310196">
        <w:rPr>
          <w:b/>
          <w:sz w:val="24"/>
          <w:szCs w:val="24"/>
        </w:rPr>
        <w:t>Our Check-out Policy</w:t>
      </w:r>
      <w:r>
        <w:rPr>
          <w:sz w:val="24"/>
          <w:szCs w:val="24"/>
        </w:rPr>
        <w:t>-</w:t>
      </w:r>
      <w:r w:rsidR="009229AD" w:rsidRPr="009229AD">
        <w:rPr>
          <w:sz w:val="24"/>
          <w:szCs w:val="24"/>
        </w:rPr>
        <w:t xml:space="preserve">Check out time is 2:00 PM unless pet is to be bathed or groomed on </w:t>
      </w:r>
      <w:r>
        <w:rPr>
          <w:sz w:val="24"/>
          <w:szCs w:val="24"/>
        </w:rPr>
        <w:t>day of check-out</w:t>
      </w:r>
      <w:r w:rsidR="009229AD" w:rsidRPr="009229AD">
        <w:rPr>
          <w:sz w:val="24"/>
          <w:szCs w:val="24"/>
        </w:rPr>
        <w:t xml:space="preserve">. </w:t>
      </w:r>
      <w:bookmarkStart w:id="0" w:name="_GoBack"/>
      <w:bookmarkEnd w:id="0"/>
      <w:r w:rsidR="009229AD" w:rsidRPr="009229AD">
        <w:rPr>
          <w:sz w:val="24"/>
          <w:szCs w:val="24"/>
        </w:rPr>
        <w:t xml:space="preserve">There is a ½ day charge on late dismissals. </w:t>
      </w:r>
    </w:p>
    <w:p w:rsidR="00310196" w:rsidRDefault="00310196" w:rsidP="00310196">
      <w:pPr>
        <w:rPr>
          <w:sz w:val="24"/>
          <w:szCs w:val="24"/>
        </w:rPr>
      </w:pPr>
      <w:r w:rsidRPr="00310196">
        <w:rPr>
          <w:b/>
          <w:sz w:val="24"/>
          <w:szCs w:val="24"/>
        </w:rPr>
        <w:t>Your Agreement</w:t>
      </w:r>
      <w:r>
        <w:rPr>
          <w:sz w:val="24"/>
          <w:szCs w:val="24"/>
        </w:rPr>
        <w:t xml:space="preserve">-I understand and agree to the terms of boarding as stated above with any pets of record which I board with </w:t>
      </w:r>
      <w:proofErr w:type="spellStart"/>
      <w:r>
        <w:rPr>
          <w:sz w:val="24"/>
          <w:szCs w:val="24"/>
        </w:rPr>
        <w:t>Ridglea</w:t>
      </w:r>
      <w:proofErr w:type="spellEnd"/>
      <w:r>
        <w:rPr>
          <w:sz w:val="24"/>
          <w:szCs w:val="24"/>
        </w:rPr>
        <w:t xml:space="preserve"> West Animal Hospital. </w:t>
      </w:r>
    </w:p>
    <w:p w:rsidR="0086263C" w:rsidRDefault="0086263C" w:rsidP="00310196">
      <w:pPr>
        <w:rPr>
          <w:sz w:val="24"/>
          <w:szCs w:val="24"/>
        </w:rPr>
      </w:pPr>
    </w:p>
    <w:p w:rsidR="00310196" w:rsidRDefault="00310196" w:rsidP="00310196">
      <w:pPr>
        <w:rPr>
          <w:sz w:val="24"/>
          <w:szCs w:val="24"/>
        </w:rPr>
      </w:pPr>
      <w:r>
        <w:rPr>
          <w:sz w:val="24"/>
          <w:szCs w:val="24"/>
        </w:rPr>
        <w:t>Signed _______________________________________________   Date____________________</w:t>
      </w:r>
    </w:p>
    <w:sectPr w:rsidR="0031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7878"/>
    <w:multiLevelType w:val="hybridMultilevel"/>
    <w:tmpl w:val="D63C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AD"/>
    <w:rsid w:val="00310196"/>
    <w:rsid w:val="00353DB1"/>
    <w:rsid w:val="00630D95"/>
    <w:rsid w:val="0069240F"/>
    <w:rsid w:val="0086263C"/>
    <w:rsid w:val="009229AD"/>
    <w:rsid w:val="00C0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Accounting</cp:lastModifiedBy>
  <cp:revision>3</cp:revision>
  <cp:lastPrinted>2015-01-16T22:04:00Z</cp:lastPrinted>
  <dcterms:created xsi:type="dcterms:W3CDTF">2015-01-15T20:19:00Z</dcterms:created>
  <dcterms:modified xsi:type="dcterms:W3CDTF">2015-01-16T22:30:00Z</dcterms:modified>
</cp:coreProperties>
</file>